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9C" w:rsidRDefault="005A0C9C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1 История Росси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C9C" w:rsidRDefault="005A0C9C">
      <w:r>
        <w:br w:type="page"/>
      </w:r>
    </w:p>
    <w:p w:rsid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Рабочая программа учебной дисциплины разработана на основе: 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p w:rsidR="005A0C9C" w:rsidRPr="005A0C9C" w:rsidRDefault="005A0C9C" w:rsidP="005A0C9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 </w:t>
      </w:r>
    </w:p>
    <w:p w:rsidR="005A0C9C" w:rsidRPr="005A0C9C" w:rsidRDefault="005A0C9C" w:rsidP="005A0C9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г.;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</w:t>
      </w:r>
      <w:r w:rsidRPr="005A0C9C">
        <w:rPr>
          <w:rFonts w:ascii="Calibri" w:eastAsia="Calibri" w:hAnsi="Calibri" w:cs="Calibri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FF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23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27"/>
        <w:ind w:left="605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Организация - разработчик:</w:t>
      </w:r>
      <w:r w:rsidRPr="005A0C9C">
        <w:rPr>
          <w:rFonts w:ascii="Times New Roman" w:eastAsia="Times New Roman" w:hAnsi="Times New Roman" w:cs="Times New Roman"/>
          <w:color w:val="000000"/>
          <w:sz w:val="26"/>
          <w:u w:val="single" w:color="000000"/>
          <w:lang w:val="en-US"/>
        </w:rPr>
        <w:t xml:space="preserve"> ГАПОУ «Казанский политехнический колледж»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5A0C9C" w:rsidRPr="005A0C9C" w:rsidRDefault="005A0C9C" w:rsidP="005A0C9C">
      <w:pPr>
        <w:spacing w:after="0"/>
        <w:ind w:left="605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Разработчик: </w:t>
      </w:r>
      <w:r w:rsidRPr="005A0C9C">
        <w:rPr>
          <w:rFonts w:ascii="Times New Roman" w:eastAsia="Times New Roman" w:hAnsi="Times New Roman" w:cs="Times New Roman"/>
          <w:color w:val="000000"/>
          <w:sz w:val="26"/>
          <w:u w:val="single" w:color="000000"/>
          <w:lang w:val="en-US"/>
        </w:rPr>
        <w:t>Хлапкова С.Н., преподаватель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</w:t>
      </w:r>
    </w:p>
    <w:p w:rsidR="005A0C9C" w:rsidRPr="005A0C9C" w:rsidRDefault="005A0C9C" w:rsidP="005A0C9C">
      <w:pPr>
        <w:spacing w:after="0"/>
        <w:ind w:left="6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88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 </w:t>
      </w:r>
    </w:p>
    <w:p w:rsidR="005A0C9C" w:rsidRDefault="005A0C9C">
      <w:pP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br w:type="page"/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p w:rsidR="005A0C9C" w:rsidRPr="005A0C9C" w:rsidRDefault="005A0C9C" w:rsidP="005A0C9C">
      <w:pPr>
        <w:spacing w:after="0"/>
        <w:ind w:lef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СОДЕРЖАНИЕ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tabs>
          <w:tab w:val="center" w:pos="466"/>
          <w:tab w:val="center" w:pos="8697"/>
        </w:tabs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Calibri" w:eastAsia="Calibri" w:hAnsi="Calibri" w:cs="Calibri"/>
          <w:color w:val="000000"/>
          <w:lang w:val="en-US"/>
        </w:rPr>
        <w:tab/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стр. </w:t>
      </w:r>
    </w:p>
    <w:p w:rsidR="005A0C9C" w:rsidRPr="005A0C9C" w:rsidRDefault="005A0C9C" w:rsidP="00212495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ПАСПОРТ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РАБОЧЕЙ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ПРОГРАММЫ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УЧЕБНОЙ </w:t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         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="00212495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4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212495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СТРУКТУРА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И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СОДЕРЖАНИЕ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>УЧЕБНОЙ</w:t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6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212495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УСЛОВИЯ РЕАЛИЗАЦИИ ПРОГРАММЫ УЧЕБНОЙ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16 </w:t>
      </w:r>
    </w:p>
    <w:p w:rsidR="005A0C9C" w:rsidRPr="005A0C9C" w:rsidRDefault="005A0C9C" w:rsidP="00212495">
      <w:pPr>
        <w:tabs>
          <w:tab w:val="center" w:pos="1839"/>
          <w:tab w:val="center" w:pos="86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Calibri" w:eastAsia="Calibri" w:hAnsi="Calibri" w:cs="Calibri"/>
          <w:color w:val="000000"/>
          <w:lang w:val="en-US"/>
        </w:rPr>
        <w:tab/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212495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КОНТРОЛЬ И ОЦЕНКА РЕЗУЛЬТАТОВ ОСВОЕНИЯ </w:t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18 </w:t>
      </w:r>
    </w:p>
    <w:p w:rsidR="005A0C9C" w:rsidRPr="005A0C9C" w:rsidRDefault="005A0C9C" w:rsidP="002124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УЧЕБНОЙ ДИСЦИПЛИНЫ </w:t>
      </w:r>
    </w:p>
    <w:p w:rsidR="005A0C9C" w:rsidRPr="005A0C9C" w:rsidRDefault="005A0C9C" w:rsidP="005A0C9C">
      <w:pPr>
        <w:spacing w:after="0"/>
        <w:ind w:left="46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239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5A0C9C" w:rsidRPr="005A0C9C" w:rsidRDefault="005A0C9C" w:rsidP="005A0C9C">
      <w:pPr>
        <w:keepNext/>
        <w:keepLines/>
        <w:spacing w:after="26"/>
        <w:ind w:left="184" w:right="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1. ПАСПОРТ РАБОЧЕЙ ПРОГРАММЫ УЧЕБНОЙ ДИСЦИПЛИНЫ </w:t>
      </w:r>
    </w:p>
    <w:p w:rsidR="005A0C9C" w:rsidRPr="005A0C9C" w:rsidRDefault="005A0C9C" w:rsidP="005A0C9C">
      <w:pPr>
        <w:spacing w:after="26"/>
        <w:ind w:left="184" w:right="4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История России </w:t>
      </w:r>
    </w:p>
    <w:p w:rsidR="005A0C9C" w:rsidRPr="005A0C9C" w:rsidRDefault="005A0C9C" w:rsidP="005A0C9C">
      <w:pPr>
        <w:spacing w:after="2" w:line="270" w:lineRule="auto"/>
        <w:ind w:left="759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1.1. Область применения рабочей программы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холодильнокомпрессорных и теплонасосных машин и установок (по отраслям), которая входит в укрупненную группу 15.00.00 Машиностроение. 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учебной дисциплины История России может быть использована в условиях дистанционного обучения и с применением электронных образовательных технологий. 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Профиль получаемого профессионального образования </w:t>
      </w:r>
      <w:r w:rsidRPr="00212495">
        <w:rPr>
          <w:rFonts w:ascii="Times New Roman" w:eastAsia="Times New Roman" w:hAnsi="Times New Roman" w:cs="Times New Roman"/>
          <w:color w:val="000000"/>
          <w:sz w:val="26"/>
          <w:u w:val="single"/>
          <w:lang w:val="en-US"/>
        </w:rPr>
        <w:t>технический.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5A0C9C" w:rsidRPr="005A0C9C" w:rsidRDefault="005A0C9C" w:rsidP="005A0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Учебная дисциплина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СГ.01 История России 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является обязательной частью социально-гуманитарного цикла ОПОП в соответствии с ФГОС СПО по специальности 15.02.06 Монтаж, техническая эксплуатация и ремонт холодильно-компрессорных и теплонасосных машин и установок (по отраслям)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Особое значение дисциплина имеет 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формировании и развитии ОК.03, 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ОК.04, ОК.05, ОК.06. </w:t>
      </w:r>
    </w:p>
    <w:p w:rsidR="005A0C9C" w:rsidRPr="005A0C9C" w:rsidRDefault="005A0C9C" w:rsidP="005A0C9C">
      <w:pPr>
        <w:spacing w:after="40"/>
        <w:ind w:left="74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    </w:t>
      </w:r>
    </w:p>
    <w:p w:rsidR="005A0C9C" w:rsidRPr="005A0C9C" w:rsidRDefault="005A0C9C" w:rsidP="005A0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1.3. Цели и задачи дисциплины – требования к результатам освоения дисциплины: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В результате освоения учебной дисциплины обучающийся должен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уметь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: 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выявлять взаимосвязь отечественных, региональных, мировых социальноэкономических, политических и культурных проблем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В результате освоения учебной дисциплины обучающийся должен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знать: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основные направления развития ключевых регионов мира на современном этапе; - сущность и причины локальных, региональных, межгосударственных конфликтов на современном этапе;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- </w:t>
      </w: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ab/>
        <w:t xml:space="preserve">назначение ООН, НАТО, ЕС и других организаций и основные направления их деятельности;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5A0C9C" w:rsidRPr="005A0C9C" w:rsidRDefault="005A0C9C" w:rsidP="005A0C9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содержание и назначение важнейших правовых и законодательных актов мирового и регионального значения</w:t>
      </w:r>
      <w:r w:rsidRPr="005A0C9C">
        <w:rPr>
          <w:rFonts w:ascii="Calibri" w:eastAsia="Calibri" w:hAnsi="Calibri" w:cs="Calibri"/>
          <w:color w:val="000000"/>
          <w:sz w:val="26"/>
          <w:szCs w:val="26"/>
          <w:lang w:val="en-US"/>
        </w:rPr>
        <w:t xml:space="preserve"> </w:t>
      </w:r>
    </w:p>
    <w:p w:rsidR="005A0C9C" w:rsidRPr="005A0C9C" w:rsidRDefault="005A0C9C" w:rsidP="005A0C9C">
      <w:pPr>
        <w:spacing w:after="2" w:line="270" w:lineRule="auto"/>
        <w:ind w:left="62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Компетенции, формируемые в результате освоения дисциплины: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ОК 01. Выбирать способы решения задач профессиональной деятельности применительно к различным контекстам;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ОК 04. Эффективно взаимодействовать и работать в коллективе и команде;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Выпускник, освоивший программу СГ.01 История России, должен обладать личностными результатами в соответствии с рабочей программой воспитания по специальности 15.02.06 Монтаж, техническая эксплуатация и ремонт холодильнокомпрессорных и теплонасосных машин и установок (по отраслям):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1. Осознающий себя гражданином и защитником великой страны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</w:r>
    </w:p>
    <w:p w:rsidR="005A0C9C" w:rsidRPr="005A0C9C" w:rsidRDefault="005A0C9C" w:rsidP="005A0C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5A0C9C" w:rsidRPr="005A0C9C" w:rsidRDefault="005A0C9C" w:rsidP="005A0C9C">
      <w:pPr>
        <w:spacing w:after="38"/>
        <w:ind w:left="89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2" w:line="270" w:lineRule="auto"/>
        <w:ind w:left="177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1.4.  Количество часов на освоение программы дисциплины: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212495" w:rsidRDefault="005A0C9C" w:rsidP="005A0C9C">
      <w:pPr>
        <w:spacing w:after="31" w:line="269" w:lineRule="auto"/>
        <w:ind w:left="620" w:right="22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учебной нагрузки обучающегося –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48 часов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, в том числе: </w:t>
      </w:r>
    </w:p>
    <w:p w:rsidR="005A0C9C" w:rsidRPr="005A0C9C" w:rsidRDefault="005A0C9C" w:rsidP="005A0C9C">
      <w:pPr>
        <w:spacing w:after="31" w:line="269" w:lineRule="auto"/>
        <w:ind w:left="620" w:right="22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во взаимодействии с преподавателем –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48 часов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; </w:t>
      </w:r>
    </w:p>
    <w:p w:rsidR="005A0C9C" w:rsidRPr="005A0C9C" w:rsidRDefault="005A0C9C" w:rsidP="005A0C9C">
      <w:pPr>
        <w:spacing w:after="2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</w:t>
      </w:r>
    </w:p>
    <w:p w:rsidR="005A0C9C" w:rsidRPr="005A0C9C" w:rsidRDefault="005A0C9C" w:rsidP="005A0C9C">
      <w:pPr>
        <w:spacing w:after="0"/>
        <w:ind w:left="89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5A0C9C" w:rsidRPr="005A0C9C" w:rsidRDefault="005A0C9C" w:rsidP="005A0C9C">
      <w:pPr>
        <w:spacing w:after="0"/>
        <w:ind w:left="89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p w:rsidR="005A0C9C" w:rsidRPr="005A0C9C" w:rsidRDefault="005A0C9C" w:rsidP="005A0C9C">
      <w:pPr>
        <w:keepNext/>
        <w:keepLines/>
        <w:spacing w:after="34"/>
        <w:ind w:right="916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2.СТРУКТУРА И СОДЕРЖАНИЕ УЧЕБНОЙ ДИСЦИПЛИНЫ </w:t>
      </w:r>
    </w:p>
    <w:p w:rsidR="005A0C9C" w:rsidRPr="005A0C9C" w:rsidRDefault="005A0C9C" w:rsidP="005A0C9C">
      <w:pPr>
        <w:spacing w:after="2" w:line="270" w:lineRule="auto"/>
        <w:ind w:left="1451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2.1. Объем учебной дисциплины и виды учебной работы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10026" w:type="dxa"/>
        <w:tblInd w:w="-386" w:type="dxa"/>
        <w:tblCellMar>
          <w:left w:w="118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7361"/>
        <w:gridCol w:w="2665"/>
      </w:tblGrid>
      <w:tr w:rsidR="005A0C9C" w:rsidRPr="005A0C9C" w:rsidTr="005A0C9C">
        <w:trPr>
          <w:trHeight w:val="509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Вид учебной работы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в часах </w:t>
            </w:r>
          </w:p>
        </w:tc>
      </w:tr>
      <w:tr w:rsidR="005A0C9C" w:rsidRPr="005A0C9C" w:rsidTr="005A0C9C">
        <w:trPr>
          <w:trHeight w:val="715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48</w:t>
            </w:r>
          </w:p>
        </w:tc>
      </w:tr>
      <w:tr w:rsidR="005A0C9C" w:rsidRPr="005A0C9C" w:rsidTr="005A0C9C">
        <w:trPr>
          <w:trHeight w:val="504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 т.ч. в форме практической подготовки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0</w:t>
            </w:r>
          </w:p>
        </w:tc>
      </w:tr>
      <w:tr w:rsidR="005A0C9C" w:rsidRPr="005A0C9C" w:rsidTr="005A0C9C">
        <w:trPr>
          <w:trHeight w:val="350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т. ч.: </w:t>
            </w: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5A0C9C">
        <w:trPr>
          <w:trHeight w:val="504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теоретическое обучение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24</w:t>
            </w:r>
          </w:p>
        </w:tc>
      </w:tr>
      <w:tr w:rsidR="005A0C9C" w:rsidRPr="005A0C9C" w:rsidTr="005A0C9C">
        <w:trPr>
          <w:trHeight w:val="509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практические занятия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24</w:t>
            </w:r>
          </w:p>
        </w:tc>
      </w:tr>
      <w:tr w:rsidR="005A0C9C" w:rsidRPr="005A0C9C" w:rsidTr="005A0C9C">
        <w:trPr>
          <w:trHeight w:val="288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Самостоятельная работа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0</w:t>
            </w:r>
          </w:p>
        </w:tc>
      </w:tr>
      <w:tr w:rsidR="005A0C9C" w:rsidRPr="005A0C9C" w:rsidTr="005A0C9C">
        <w:trPr>
          <w:trHeight w:val="346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Промежуточная аттестация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0C9C" w:rsidRPr="005A0C9C" w:rsidRDefault="005A0C9C" w:rsidP="002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ДЗ</w:t>
            </w:r>
          </w:p>
        </w:tc>
      </w:tr>
    </w:tbl>
    <w:p w:rsidR="005A0C9C" w:rsidRPr="005A0C9C" w:rsidRDefault="005A0C9C" w:rsidP="005A0C9C">
      <w:pPr>
        <w:spacing w:after="0"/>
        <w:ind w:left="18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759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5A0C9C" w:rsidRPr="005A0C9C">
          <w:footerReference w:type="even" r:id="rId8"/>
          <w:footerReference w:type="default" r:id="rId9"/>
          <w:footerReference w:type="first" r:id="rId10"/>
          <w:pgSz w:w="11904" w:h="16838"/>
          <w:pgMar w:top="1137" w:right="842" w:bottom="1408" w:left="1517" w:header="720" w:footer="704" w:gutter="0"/>
          <w:cols w:space="720"/>
        </w:sectPr>
      </w:pPr>
    </w:p>
    <w:p w:rsidR="005A0C9C" w:rsidRPr="005A0C9C" w:rsidRDefault="005A0C9C" w:rsidP="005A0C9C">
      <w:pPr>
        <w:spacing w:after="2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2.2 Тематический план и содержание учебной дисциплины СГ.01 История России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tbl>
      <w:tblPr>
        <w:tblStyle w:val="a3"/>
        <w:tblW w:w="15204" w:type="dxa"/>
        <w:tblLook w:val="04A0" w:firstRow="1" w:lastRow="0" w:firstColumn="1" w:lastColumn="0" w:noHBand="0" w:noVBand="1"/>
      </w:tblPr>
      <w:tblGrid>
        <w:gridCol w:w="2443"/>
        <w:gridCol w:w="9075"/>
        <w:gridCol w:w="1700"/>
        <w:gridCol w:w="1986"/>
      </w:tblGrid>
      <w:tr w:rsidR="005A0C9C" w:rsidRPr="005A0C9C" w:rsidTr="00212495">
        <w:trPr>
          <w:trHeight w:val="821"/>
        </w:trPr>
        <w:tc>
          <w:tcPr>
            <w:tcW w:w="2443" w:type="dxa"/>
          </w:tcPr>
          <w:p w:rsidR="005A0C9C" w:rsidRPr="005A0C9C" w:rsidRDefault="005A0C9C" w:rsidP="005A0C9C">
            <w:pPr>
              <w:ind w:left="22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Наименование разделов и тем </w:t>
            </w:r>
          </w:p>
        </w:tc>
        <w:tc>
          <w:tcPr>
            <w:tcW w:w="9075" w:type="dxa"/>
          </w:tcPr>
          <w:p w:rsidR="005A0C9C" w:rsidRPr="005A0C9C" w:rsidRDefault="005A0C9C" w:rsidP="005A0C9C">
            <w:pPr>
              <w:ind w:left="543" w:firstLine="19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spacing w:after="18"/>
              <w:ind w:left="1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</w:t>
            </w:r>
          </w:p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часов </w:t>
            </w:r>
          </w:p>
        </w:tc>
        <w:tc>
          <w:tcPr>
            <w:tcW w:w="1986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Уровень освоения </w:t>
            </w:r>
          </w:p>
        </w:tc>
      </w:tr>
      <w:tr w:rsidR="005A0C9C" w:rsidRPr="005A0C9C" w:rsidTr="00212495">
        <w:trPr>
          <w:trHeight w:val="289"/>
        </w:trPr>
        <w:tc>
          <w:tcPr>
            <w:tcW w:w="2443" w:type="dxa"/>
          </w:tcPr>
          <w:p w:rsidR="005A0C9C" w:rsidRPr="005A0C9C" w:rsidRDefault="005A0C9C" w:rsidP="005A0C9C">
            <w:pPr>
              <w:ind w:left="1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9075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 </w:t>
            </w:r>
          </w:p>
        </w:tc>
        <w:tc>
          <w:tcPr>
            <w:tcW w:w="1986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4 </w:t>
            </w:r>
          </w:p>
        </w:tc>
      </w:tr>
      <w:tr w:rsidR="005A0C9C" w:rsidRPr="005A0C9C" w:rsidTr="00212495">
        <w:trPr>
          <w:trHeight w:val="305"/>
        </w:trPr>
        <w:tc>
          <w:tcPr>
            <w:tcW w:w="11517" w:type="dxa"/>
            <w:gridSpan w:val="2"/>
          </w:tcPr>
          <w:p w:rsidR="005A0C9C" w:rsidRPr="005A0C9C" w:rsidRDefault="005A0C9C" w:rsidP="005A0C9C">
            <w:pPr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Раздел 1. История России до XIX века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14/8 </w:t>
            </w:r>
          </w:p>
        </w:tc>
        <w:tc>
          <w:tcPr>
            <w:tcW w:w="1986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2556"/>
        </w:trPr>
        <w:tc>
          <w:tcPr>
            <w:tcW w:w="2443" w:type="dxa"/>
          </w:tcPr>
          <w:p w:rsidR="005A0C9C" w:rsidRPr="005A0C9C" w:rsidRDefault="005A0C9C" w:rsidP="005A0C9C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1.1. </w:t>
            </w:r>
          </w:p>
          <w:p w:rsidR="005A0C9C" w:rsidRPr="005A0C9C" w:rsidRDefault="005A0C9C" w:rsidP="005A0C9C">
            <w:pPr>
              <w:ind w:left="80" w:right="6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Введение. Место и роль России в системе мировых цивилизаций </w:t>
            </w:r>
          </w:p>
        </w:tc>
        <w:tc>
          <w:tcPr>
            <w:tcW w:w="9075" w:type="dxa"/>
          </w:tcPr>
          <w:p w:rsidR="005A0C9C" w:rsidRPr="005A0C9C" w:rsidRDefault="005A0C9C" w:rsidP="005A0C9C">
            <w:pPr>
              <w:spacing w:line="242" w:lineRule="auto"/>
              <w:ind w:left="81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1.</w:t>
            </w:r>
            <w:r w:rsidRPr="005A0C9C">
              <w:rPr>
                <w:rFonts w:ascii="Arial" w:eastAsia="Arial" w:hAnsi="Arial" w:cs="Arial"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Место истории  в системе наук. Предмет исторической  науки, ее понятийный аппарат. История России и мировой исторический процесс. Единство   мирового   исторического   процесса.   История России – важная составная часть всемирной истории. Россия как особый тип социума. Основные факторы, определившие своеобразие русской цивилизации: географический, политический, социальный, национальный, религиозный. Основные задачи   и   проблемы   курса   истории   России.   Общие сведени о литературе и источниках по истории России. </w:t>
            </w:r>
          </w:p>
          <w:p w:rsidR="005A0C9C" w:rsidRPr="005A0C9C" w:rsidRDefault="005A0C9C" w:rsidP="005A0C9C">
            <w:pPr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Современные исследования российских и иностранных специалистов по истории России: новые подходы и расширение круга источников.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6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1527"/>
        </w:trPr>
        <w:tc>
          <w:tcPr>
            <w:tcW w:w="2443" w:type="dxa"/>
            <w:vMerge w:val="restart"/>
          </w:tcPr>
          <w:p w:rsidR="005A0C9C" w:rsidRPr="005A0C9C" w:rsidRDefault="005A0C9C" w:rsidP="005A0C9C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1.2. Особенности становления государственности в России и мире. </w:t>
            </w:r>
          </w:p>
        </w:tc>
        <w:tc>
          <w:tcPr>
            <w:tcW w:w="9075" w:type="dxa"/>
          </w:tcPr>
          <w:p w:rsidR="005A0C9C" w:rsidRPr="005A0C9C" w:rsidRDefault="005A0C9C" w:rsidP="005A0C9C">
            <w:pPr>
              <w:spacing w:line="238" w:lineRule="auto"/>
              <w:ind w:left="81"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2-3 Возникновение государства у восточных славян (VIII-первая половина X вв.). Основные теории образования древнерусского государства. Складывание государственности у восточных славян. </w:t>
            </w:r>
          </w:p>
          <w:p w:rsidR="005A0C9C" w:rsidRPr="005A0C9C" w:rsidRDefault="005A0C9C" w:rsidP="005A0C9C">
            <w:pPr>
              <w:spacing w:after="12" w:line="229" w:lineRule="auto"/>
              <w:ind w:left="81" w:right="80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Первые Рюриковичи. «Повесть временных лет». Русь в X-XI вв., Русь на рубеже XI-XII вв. внешняя политика Киевской Руси.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Принятие христианства. Культура Древней Руси.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6" w:type="dxa"/>
            <w:vMerge w:val="restart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88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5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 том числе практических занятий: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524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5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4-5 Практическое занятие №1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теории образования древнерусского государства.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595"/>
        </w:trPr>
        <w:tc>
          <w:tcPr>
            <w:tcW w:w="2443" w:type="dxa"/>
          </w:tcPr>
          <w:p w:rsidR="005A0C9C" w:rsidRPr="005A0C9C" w:rsidRDefault="005A0C9C" w:rsidP="005A0C9C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1.3. Русские </w:t>
            </w:r>
          </w:p>
        </w:tc>
        <w:tc>
          <w:tcPr>
            <w:tcW w:w="9075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6-7 Средневековье как стадия исторического процесса в Западной Европе и в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6" w:type="dxa"/>
          </w:tcPr>
          <w:p w:rsidR="005A0C9C" w:rsidRPr="005A0C9C" w:rsidRDefault="005A0C9C" w:rsidP="005A0C9C">
            <w:pPr>
              <w:ind w:left="32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4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</w:tbl>
    <w:p w:rsidR="005A0C9C" w:rsidRPr="005A0C9C" w:rsidRDefault="005A0C9C" w:rsidP="005A0C9C">
      <w:pPr>
        <w:spacing w:after="0"/>
        <w:ind w:left="-1133" w:right="1338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Style w:val="a3"/>
        <w:tblW w:w="15208" w:type="dxa"/>
        <w:tblLook w:val="04A0" w:firstRow="1" w:lastRow="0" w:firstColumn="1" w:lastColumn="0" w:noHBand="0" w:noVBand="1"/>
      </w:tblPr>
      <w:tblGrid>
        <w:gridCol w:w="2444"/>
        <w:gridCol w:w="9074"/>
        <w:gridCol w:w="1700"/>
        <w:gridCol w:w="1990"/>
      </w:tblGrid>
      <w:tr w:rsidR="005A0C9C" w:rsidRPr="005A0C9C" w:rsidTr="00212495">
        <w:trPr>
          <w:trHeight w:val="2569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земли в XIII-XV </w:t>
            </w:r>
          </w:p>
          <w:p w:rsidR="005A0C9C" w:rsidRPr="005A0C9C" w:rsidRDefault="005A0C9C" w:rsidP="005A0C9C">
            <w:pPr>
              <w:ind w:left="81" w:right="4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веках и европейское средневековье.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России. </w:t>
            </w:r>
          </w:p>
          <w:p w:rsidR="005A0C9C" w:rsidRPr="005A0C9C" w:rsidRDefault="005A0C9C" w:rsidP="005A0C9C">
            <w:pPr>
              <w:spacing w:after="3" w:line="242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Феодализм как явление всемирной истории. Проблема централизации. Борьба русского народа против иноземных завоевателей в XIII в. Монголо-татарское иго на Руси, его последствия. Роль ордынского нашествия в становлении Русского государства.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Борьба русского народа с агрессией западноевропейских феодалов. </w:t>
            </w:r>
          </w:p>
          <w:p w:rsidR="005A0C9C" w:rsidRPr="005A0C9C" w:rsidRDefault="005A0C9C" w:rsidP="005A0C9C">
            <w:pPr>
              <w:ind w:left="81" w:right="1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Александр Невский. Объединение княжеств Северо-Восточной Руси вокруг Москвы. Рост территории Московского княжества. Присоединение Новгорода и Твери. Процесс централизации в законодательном оформлении. Судебник 1497 г.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990" w:type="dxa"/>
            <w:vMerge w:val="restart"/>
          </w:tcPr>
          <w:p w:rsidR="005A0C9C" w:rsidRPr="005A0C9C" w:rsidRDefault="005A0C9C" w:rsidP="005A0C9C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89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 том числе практических занятий: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898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8-9 Практическое занятие №2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Монголо-татарское иго на Руси, его последствия. Роль ордынского нашествия в становлении Русского государства (дискуссия).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2574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1.4. Россия в XVI веке.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3" w:line="241" w:lineRule="auto"/>
              <w:ind w:left="81" w:right="14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10. Великие географические открытия и начало Нового времени в Западной Европе. Эпоха Возрождения. «Новое время» в Европе как особая фаза всемирно-исторического процесса. Стабильная абсолютная монархия в рамках национального государства – основной этап социально-политической организации постсредневекового общества. Становление Российского государства в XVI веке. Система представительства, роль государя и боярства. Посадское и крестьянское самоуправление. Место православной церкви в государстве. Правление Ивана IV Грозного, его реформистская деятельность. Внешнеэкономические связи.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Опричный террор и экономический кризис.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90" w:type="dxa"/>
            <w:vMerge w:val="restart"/>
          </w:tcPr>
          <w:p w:rsidR="005A0C9C" w:rsidRPr="005A0C9C" w:rsidRDefault="005A0C9C" w:rsidP="005A0C9C">
            <w:pPr>
              <w:ind w:left="3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89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 том числе практических занятий: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898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21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11-12 Практическое занятие №3 </w:t>
            </w:r>
          </w:p>
          <w:p w:rsidR="005A0C9C" w:rsidRPr="005A0C9C" w:rsidRDefault="005A0C9C" w:rsidP="005A0C9C">
            <w:pPr>
              <w:ind w:left="81" w:right="79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Становление Российского государства в XVI веке. Правление Ивана IV Грозного, его реформистская деятельность.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275"/>
        </w:trPr>
        <w:tc>
          <w:tcPr>
            <w:tcW w:w="244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1.5.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13-14 Российское государство в XVII веке. Смутное время на Руси.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32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290"/>
        </w:trPr>
        <w:tc>
          <w:tcPr>
            <w:tcW w:w="244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«Бунташный» век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Царствование Бориса Годунова. Лжедмитрий I. Царь Василий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3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620"/>
        </w:trPr>
        <w:tc>
          <w:tcPr>
            <w:tcW w:w="244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России (XVII век) 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18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Лжедмитрий II. Польско-шведская интервенция. Народное ополчение К.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Минин и Д. Пожарского. Воцарение Михаила Романова: начало династии.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1162"/>
        </w:trPr>
        <w:tc>
          <w:tcPr>
            <w:tcW w:w="2444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line="281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Расцвет сословно-представительной монархии. Особенности сословнопредставительной монархии в России. Патриарх Никон. Начало раскола.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Старообрядчество.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Развитие русской культуры.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990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312"/>
        </w:trPr>
        <w:tc>
          <w:tcPr>
            <w:tcW w:w="244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878"/>
        </w:trPr>
        <w:tc>
          <w:tcPr>
            <w:tcW w:w="244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1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15-16 Практическое занятие №4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Итоги Смутного времени: роль личности в истории России. Михаил Федорович Романов – поснователь династии Романовых.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511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1.6. Эпоха петровских преобразований.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17-18 Петр I: борьба за преобразование традиционного общества в России.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line="254" w:lineRule="auto"/>
              <w:ind w:left="81" w:right="1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направления «европеизации» страны. Рождение Российской империи: время Петра Великого. Конец XVII — первая четверть XVIII в. Первые годы правления Петра. Азовские походы и «Великое посольство». Экономические реформы России. </w:t>
            </w:r>
          </w:p>
          <w:p w:rsidR="005A0C9C" w:rsidRPr="005A0C9C" w:rsidRDefault="005A0C9C" w:rsidP="005A0C9C">
            <w:pPr>
              <w:spacing w:line="255" w:lineRule="auto"/>
              <w:ind w:left="8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Финансовая политика. Реорганизация системы государственного управления. Русская православная церковь и ликвидация патриаршества. Создание регулярной армии и флота. Реформы в области образования и культуры.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направления в области внешней политики. Северная война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1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68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19-20 Практическое занятие №5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Предпосылки петровских преобразований. Реформы Петра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Великого.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545"/>
        </w:trPr>
        <w:tc>
          <w:tcPr>
            <w:tcW w:w="2444" w:type="dxa"/>
          </w:tcPr>
          <w:p w:rsidR="005A0C9C" w:rsidRPr="005A0C9C" w:rsidRDefault="005A0C9C" w:rsidP="005A0C9C">
            <w:pPr>
              <w:ind w:left="81" w:right="2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Тема 1.7. Просвещенный абсолютизм» Эпоха Екатерины Великой.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7" w:line="252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21-22. Российская империя в XVIII веке. Эпоха дворцовых переворотов и  реформы государственного аппарата. Правление императрицы Екатерины II.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Социально-экономическое развитие России.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Общественно-политическая жизнь и социальные движения. Политика </w:t>
            </w:r>
          </w:p>
          <w:p w:rsidR="005A0C9C" w:rsidRPr="005A0C9C" w:rsidRDefault="005A0C9C" w:rsidP="005A0C9C">
            <w:pPr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«просвещенного абсолютизма». Крестьянская война под предводительством Е.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Пугачева. Внешняя политика Екатерины II.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Русско-турецкие войны и присоединение Крыма, раздел Польши. Россия и великая Французская революция. Русская культура XVIII века: от петровских инициатив к «веку просвещения».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22"/>
        </w:trPr>
        <w:tc>
          <w:tcPr>
            <w:tcW w:w="15208" w:type="dxa"/>
            <w:gridSpan w:val="4"/>
          </w:tcPr>
          <w:p w:rsidR="005A0C9C" w:rsidRPr="005A0C9C" w:rsidRDefault="005A0C9C" w:rsidP="005A0C9C">
            <w:pPr>
              <w:ind w:left="7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Раздел 2. История России XIX-начала XX века                                                             6/4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3266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spacing w:after="6"/>
              <w:ind w:left="81" w:right="1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2.1. Россия в первой половине XIX века. От Александра I к Николаю I.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Николаевская Россия (1825-1855 гг.).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3" w:line="254" w:lineRule="auto"/>
              <w:ind w:left="81" w:right="5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23-24. Россия в первой половине XIX века. Эволюция государственно- политической и правовой системы России. Экономическое развитие и социальные отношения. Общественное движение в первой половине XIX века. Внешняя политика этого периода. Отечественная война 1812 года. Значение победы в войне против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line="255" w:lineRule="auto"/>
              <w:ind w:left="81" w:right="5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Наполеона и освободительного похода России в Европу для укрепления международных позиций России. Декабристы. Усиление самодержавия и российское общество. Внешняя политика России на Балканах и в Закавказье. Крымская война. Разрыв дворянской интеллигенции и власти: факторы развития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общественно-политических движений (1830-1850 гг.). Образование, наука, культура.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927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25-26 Практическое занятие № 6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Реформы Александра I и Николая I в области государственной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власти и управления.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660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 w:right="26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Тема 2.2. Эпоха Великих реформ. Александр II. Вторая половина XIX века.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 w:right="16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27. Первые подступы к отмене крепостного права в нач. XIX в.Предпосылки и причины отмены крепостного права. Дискуссия об экономическом кризисе системы крепостничества в России. Отмена крепостного права. Дискуссия о социально-экономических, внутри и внешнеполитических факторах, этапах и альтернативах реформы. Реформы и контрреформы. Реформы Александра II и контрреформы в правление Александра III. Экономика и общество в пореформенный период. Консервативное, либеральное и революционное движение. Народники и социал-демократы. Внешняя политика второй половины XIX века. Достижения российской культуры и науки в XIX в.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620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28-29 Практическое занятие № 7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Правление Александра II (1855—1881). Эпоха Великих реформ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9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228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 w:right="7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2.3. Россия на рубеже XIX – XX вв.: между реформами и революциями.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 w:right="4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30. Российская экономика конца XIX – нач. XX вв.: подъемы и кризисы,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их причины. Форсирование российской индустриализации «сверху».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Усиление государственного регулирования экономики. Реформы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С.Ю. Витте. Русская деревня в начале века. Обострение споров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вокруг решения аграрного вопроса. Эпоха Российских революций.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1895 – 1917 годы. Кризис самодержавия в правление Николая II.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Революция 1905 – 1907 годов. Политические партии и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Государственная дума. Столыпинские реформы. Россия в первой мировой войне. Свержение самодержавия в феврале 1917 года.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927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31-32 Практическое занятие № 8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Революция 1905-1907 гг.: причины, характер, движущие силы,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этапы и значение.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312"/>
        </w:trPr>
        <w:tc>
          <w:tcPr>
            <w:tcW w:w="11518" w:type="dxa"/>
            <w:gridSpan w:val="2"/>
          </w:tcPr>
          <w:p w:rsidR="005A0C9C" w:rsidRPr="005A0C9C" w:rsidRDefault="005A0C9C" w:rsidP="005A0C9C">
            <w:pPr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Раздел 3. История России: Советский период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6/6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4379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>Тема 3.1. Россия в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1917 году. Выбор пути. Россия в Гражданской войне.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line="257" w:lineRule="auto"/>
              <w:ind w:left="81" w:right="15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33. Россия от февраля до октября 1917 года. Февральские события в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России: выбор пути. Приезд в Россию Ленина: курс на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социалистическую революцию. Июльские события и поляризация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политических сил Корниловский мятеж. Курс большевиков на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вооруженное восстание. </w:t>
            </w:r>
          </w:p>
          <w:p w:rsidR="005A0C9C" w:rsidRPr="005A0C9C" w:rsidRDefault="005A0C9C" w:rsidP="005A0C9C">
            <w:pPr>
              <w:ind w:left="81" w:right="15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Октябрьский переворот 1917 года.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Большевики приходят к власти. Большевистская стратегия: причины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победы. Экономическая программа большевиков. Начало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формирования однопартийной политической системы. Культура в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эпоху русских революций. Гражданская война и военная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интервенция. Первые декреты советской власти и разгон Учредительного собрания. Начало гражданской войны и иностранной интервенции. Формирование Красной Армии. Политика «военного коммунизма». Разгром Колчака, Деникина, Юденича. Кризис политики «военного коммунизма». Окончание гражданской войны. Первая волна русской эмиграции: центры, идеология, лидеры. Современная отечественная и зарубежная историография о причинах, содержании и последствиях общенационального кризиса в России и революции в России в 1917 году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34. Практическое занятие №9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557"/>
        </w:trPr>
        <w:tc>
          <w:tcPr>
            <w:tcW w:w="2444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Причины, содержание и последствия общенационального кризиса в России и революции в России в 1917 году.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988" w:type="dxa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696"/>
        </w:trPr>
        <w:tc>
          <w:tcPr>
            <w:tcW w:w="2444" w:type="dxa"/>
          </w:tcPr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3.2. СССР на пути форсированного строительства социализма. И.В. Сталин (1924-1953 гг.).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line="254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35-36 Особенности международных отношений в предвоенный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период.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Лига Наций. Политические, социальные, экономические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истоки и предпосылки формирования нового строя в Советской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России. Структура режима власти. Адаптация Советской России на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мировой арене – СССР и великие державы. Утверждение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однопартийной политической системы. Политический кризис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начала 20-х гг. Переход от военного коммунизма к НЭПу.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Образование СССР. Экономические реформы в период НЭПа.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line="254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Борьба в руководстве РКП(б)-ВКП(б) по вопросам развития страны. Возвышение И.В. Сталина. Курс на строительство социализма в одной стране. Социально-экономические итоги НЭПа. Общественно-политическое развитие и общественная мысль. Особенности внешней политики. Культурная революция. СССР с конца 20-х годов до 1941 г.: общественнополитическая жизнь страны, формирование тоталитарной системы, режим личной власти И.В. Сталина, политические процесс 30-х годов, ГУЛАГ; индустриализация страны, историческая необходимость индустриализации, её предпосылки. Формирование командно- административной системы управления экономикой; коллективизация сельского хозяйства, отход от принципов кооперации и НЭПа. «Великий перелом». Политика сплошной коллективизации, ликвидация кулачества как класса. Колхозный строй.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Осуществление культурных преобразований. </w:t>
            </w:r>
          </w:p>
          <w:p w:rsidR="005A0C9C" w:rsidRPr="005A0C9C" w:rsidRDefault="005A0C9C" w:rsidP="005A0C9C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Международные отношения и внешняя политика СССР в 30-е годы. </w:t>
            </w:r>
          </w:p>
          <w:p w:rsidR="005A0C9C" w:rsidRPr="005A0C9C" w:rsidRDefault="005A0C9C" w:rsidP="005A0C9C">
            <w:pPr>
              <w:spacing w:line="252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Нарастание угрозы войны. Концепция системы коллективной безопасности. Вступление СССР в Лигу Наций. Внешняя политика СССР в условиях начавшейся Второй мировой войны. Советско- финская война. Просчёты и ошибки советской внешней политики. Расширение территории СССР (1939-</w:t>
            </w:r>
          </w:p>
          <w:p w:rsidR="005A0C9C" w:rsidRPr="005A0C9C" w:rsidRDefault="005A0C9C" w:rsidP="005A0C9C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1940 гг.). </w:t>
            </w:r>
          </w:p>
          <w:p w:rsidR="005A0C9C" w:rsidRPr="005A0C9C" w:rsidRDefault="005A0C9C" w:rsidP="005A0C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СССР в годы Великой Отечественной войны (1941-1945 гг.).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СССР накануне войны. Мероприятия по укреплению обороноспособности страны.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2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559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 w:right="2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Их противоречивость. Причины неготовности СССР к войне. Начальный период Великой Отечественной войны, военные действия зимой-осенью 1942 г., коренной перелом в ходе Великой Отечественной войны, заключительный этап войны, итоги и уроки Великой Отечественной войны. Трудности послевоенного переустройства, восстановление народного хозяйства, ужесточение политического режима и идеологического контроля. Создание социалистического лагеря.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 том числе практических занятий: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3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1181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after="11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37. Практическое занятие №10 </w:t>
            </w:r>
          </w:p>
          <w:p w:rsidR="005A0C9C" w:rsidRPr="005A0C9C" w:rsidRDefault="005A0C9C" w:rsidP="005A0C9C">
            <w:pPr>
              <w:ind w:left="84" w:right="2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Политика «военного коммунизма» и НЭП. НЭП как антикризисная политика. Экономические, политические и социальные результаты и последствия проведения нэпа.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821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38 – 39 Практическое занятие №11 </w:t>
            </w:r>
          </w:p>
          <w:p w:rsidR="005A0C9C" w:rsidRPr="005A0C9C" w:rsidRDefault="005A0C9C" w:rsidP="005A0C9C">
            <w:pPr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СССР в годы Великой Отечественной войны. Итоги и уроки Великой Отечественной войны.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5A0C9C" w:rsidRPr="005A0C9C" w:rsidTr="00212495">
        <w:trPr>
          <w:trHeight w:val="2103"/>
        </w:trPr>
        <w:tc>
          <w:tcPr>
            <w:tcW w:w="2444" w:type="dxa"/>
          </w:tcPr>
          <w:p w:rsidR="005A0C9C" w:rsidRPr="005A0C9C" w:rsidRDefault="005A0C9C" w:rsidP="005A0C9C">
            <w:pPr>
              <w:spacing w:line="246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3.3. Первые попытки либерализации тоталитарной системы. Н.С. </w:t>
            </w:r>
          </w:p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Хрущев.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40. Реформаторские поиски в советском руководстве. Попытки обновления социалистической системы. СССР после XX съезда КПСС. Хрущевская «оттепель». 1053 – 1964 годы. Борьба Хрущева за власть со своими бывшими союзниками. XX съезд КПСС: критика культа личности Сталина. Реформы в партии и экономике. Достижения советской науки. Либерализация внешнеполитического курса. «Оттепель» в культуре и искусстве. Отставка Хрущева. Диссидентское движение в СССР.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1714"/>
        </w:trPr>
        <w:tc>
          <w:tcPr>
            <w:tcW w:w="2444" w:type="dxa"/>
            <w:vMerge w:val="restart"/>
          </w:tcPr>
          <w:p w:rsidR="005A0C9C" w:rsidRPr="005A0C9C" w:rsidRDefault="005A0C9C" w:rsidP="005A0C9C">
            <w:pPr>
              <w:spacing w:line="277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3.4. Нарастание </w:t>
            </w:r>
          </w:p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застойных явлений – Л.И.Брежнев </w:t>
            </w:r>
          </w:p>
        </w:tc>
        <w:tc>
          <w:tcPr>
            <w:tcW w:w="9074" w:type="dxa"/>
          </w:tcPr>
          <w:p w:rsidR="005A0C9C" w:rsidRPr="005A0C9C" w:rsidRDefault="005A0C9C" w:rsidP="005A0C9C">
            <w:pPr>
              <w:spacing w:line="270" w:lineRule="auto"/>
              <w:ind w:left="84" w:right="5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41. Стагнация в экономике и предкризисные явления в конце 70-х – нач. 89-х гг. в стране. Советский Союз в 1965 – 1984 годах. Кризис «развитого»  </w:t>
            </w:r>
          </w:p>
          <w:p w:rsidR="005A0C9C" w:rsidRPr="005A0C9C" w:rsidRDefault="005A0C9C" w:rsidP="005A0C9C">
            <w:pPr>
              <w:ind w:left="-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социализма. Смещение Хрущева, начало Брежневской эпохи. Завершение </w:t>
            </w:r>
          </w:p>
          <w:p w:rsidR="005A0C9C" w:rsidRPr="005A0C9C" w:rsidRDefault="005A0C9C" w:rsidP="005A0C9C">
            <w:pPr>
              <w:ind w:left="84" w:right="30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партийно-номенклатурной бюрократизации страны. Попытки реформ второй половины 60-х годов. Начало застойных явлений. Диссидентское движение. Афганская трагедия. Культура эпохи «застоя».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 том числе практических занятий: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317"/>
        </w:trPr>
        <w:tc>
          <w:tcPr>
            <w:tcW w:w="0" w:type="auto"/>
            <w:vMerge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</w:tcPr>
          <w:p w:rsidR="005A0C9C" w:rsidRPr="005A0C9C" w:rsidRDefault="005A0C9C" w:rsidP="005A0C9C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42-43 Практическое занятие №12 </w:t>
            </w:r>
          </w:p>
        </w:tc>
        <w:tc>
          <w:tcPr>
            <w:tcW w:w="1700" w:type="dxa"/>
          </w:tcPr>
          <w:p w:rsidR="005A0C9C" w:rsidRPr="005A0C9C" w:rsidRDefault="005A0C9C" w:rsidP="005A0C9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8" w:type="dxa"/>
          </w:tcPr>
          <w:p w:rsidR="005A0C9C" w:rsidRPr="005A0C9C" w:rsidRDefault="005A0C9C" w:rsidP="005A0C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</w:tbl>
    <w:tbl>
      <w:tblPr>
        <w:tblW w:w="15320" w:type="dxa"/>
        <w:tblInd w:w="-4" w:type="dxa"/>
        <w:tblCellMar>
          <w:top w:w="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9074"/>
        <w:gridCol w:w="1700"/>
        <w:gridCol w:w="1988"/>
      </w:tblGrid>
      <w:tr w:rsidR="005A0C9C" w:rsidRPr="005A0C9C" w:rsidTr="00212495">
        <w:trPr>
          <w:trHeight w:val="553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СССР в середине 1960-х – 1980-х гг.: характерные черты общественнополитического и экономического развития.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2180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9" w:line="267" w:lineRule="auto"/>
              <w:ind w:left="81" w:right="67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Тема 3.5. Курс на обновление страны. М.С. </w:t>
            </w:r>
          </w:p>
          <w:p w:rsidR="005A0C9C" w:rsidRPr="005A0C9C" w:rsidRDefault="005A0C9C" w:rsidP="005A0C9C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Горбачев.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44. Приход М.С. Горбачева к власти. Курс на радикальное обновление советского общества. «Перестройка» М. С. Горбачёва: сущность, цели, задачи, основные этапы, результаты. Новые структуры государственной власти, первые съезды народных депутатов СССР, новые общественные движения и политические партии, президентская форма правления. «Новое политическое мышление» и изменение геополитического положения СССР. ГКЧП и крах социалистического реформаторства в СССР. Распад СССР, прекращение существования КПСС. Образование СНГ.</w:t>
            </w:r>
            <w:r w:rsidRPr="005A0C9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576"/>
        </w:trPr>
        <w:tc>
          <w:tcPr>
            <w:tcW w:w="11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Раздел 4. История России: Постсоветский период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2/2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212495" w:rsidRPr="005A0C9C" w:rsidTr="006E0757">
        <w:trPr>
          <w:trHeight w:val="554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0"/>
              <w:ind w:left="81" w:right="7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Тема 4.1. Новая Россия на рубеже XX – XXI веков.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0" w:line="279" w:lineRule="auto"/>
              <w:ind w:left="81" w:right="1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45. Избрание российского президента Б.Н. Ельцина. Принятие Российской Конституции. Россия в 90-е годы. Изменение экономического и политического строя в России. Либеральная концепция российских реформ: переход к рынку, формирование гражданского общества и правового государства. «Шоковая терапия» экономических реформ в нач. 90-х гг. Резкая поляризация общества в России. Конституционный кризис в России в 1993 г. и демонтаж системы власти Советов. Конституция Российской Федерации 1993 г. Возрождение российского парламентаризма. </w:t>
            </w:r>
          </w:p>
          <w:p w:rsidR="00212495" w:rsidRPr="005A0C9C" w:rsidRDefault="00212495" w:rsidP="005A0C9C">
            <w:pPr>
              <w:spacing w:after="11"/>
              <w:ind w:left="8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Проблемы межнациональных отношений в РФ. Чеченский конфликт. </w:t>
            </w:r>
          </w:p>
          <w:p w:rsidR="00212495" w:rsidRPr="005A0C9C" w:rsidRDefault="00212495" w:rsidP="005A0C9C">
            <w:pPr>
              <w:spacing w:after="2" w:line="276" w:lineRule="auto"/>
              <w:ind w:left="81" w:right="1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Наука, культура, образование в рыночных условиях. Социальная цена и первые результаты реформ. Внешняя политика Российской Федерации в 19911999 гг. Россия в СНГ. Россия в системе мировой экономики и международных связей. </w:t>
            </w:r>
          </w:p>
          <w:p w:rsidR="00212495" w:rsidRPr="005A0C9C" w:rsidRDefault="00212495" w:rsidP="005A0C9C">
            <w:pPr>
              <w:spacing w:after="0"/>
              <w:ind w:left="81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Президентство В. Путина (2000-2008 гг.). Усиление вертикали власти, создание единого правового поля, утверждение государственных символов (герб, гимн, флаг), реформа Совета Федерации. Экономическая политика. Национальные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проекты в области здравоохранения, образования, жилищной политике, сельском хозяйстве. Новые черты во внешней политике. Внутренняя </w:t>
            </w:r>
          </w:p>
          <w:p w:rsidR="00212495" w:rsidRPr="005A0C9C" w:rsidRDefault="00212495" w:rsidP="005A0C9C">
            <w:pPr>
              <w:spacing w:after="0" w:line="277" w:lineRule="auto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и внешняя политика страны в годы президентства Д. Медведева (2008-2012 гг.). </w:t>
            </w:r>
          </w:p>
          <w:p w:rsidR="00212495" w:rsidRPr="005A0C9C" w:rsidRDefault="00212495" w:rsidP="005A0C9C">
            <w:pPr>
              <w:tabs>
                <w:tab w:val="center" w:pos="2043"/>
                <w:tab w:val="center" w:pos="2654"/>
                <w:tab w:val="center" w:pos="3259"/>
                <w:tab w:val="center" w:pos="4142"/>
                <w:tab w:val="center" w:pos="4233"/>
                <w:tab w:val="center" w:pos="4748"/>
                <w:tab w:val="center" w:pos="5380"/>
                <w:tab w:val="center" w:pos="5615"/>
                <w:tab w:val="center" w:pos="6167"/>
                <w:tab w:val="right" w:pos="6987"/>
                <w:tab w:val="center" w:pos="7293"/>
                <w:tab w:val="right" w:pos="9075"/>
              </w:tabs>
              <w:spacing w:after="2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Особенности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политического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развития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России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на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современном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этапе. </w:t>
            </w:r>
          </w:p>
          <w:p w:rsidR="00212495" w:rsidRPr="005A0C9C" w:rsidRDefault="00212495" w:rsidP="005A0C9C">
            <w:pPr>
              <w:spacing w:after="3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Накопленного в последние годы, дальнейшее развитие страны. </w:t>
            </w:r>
          </w:p>
          <w:p w:rsidR="00212495" w:rsidRPr="005A0C9C" w:rsidRDefault="00212495" w:rsidP="005A0C9C">
            <w:pPr>
              <w:spacing w:after="0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Март 2012 – начало третьего и четвертого президентского срока В.В. Путина продолжение крупномасштабных экономических и социально-политических реформ.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1 </w:t>
            </w:r>
          </w:p>
          <w:p w:rsidR="00212495" w:rsidRPr="005A0C9C" w:rsidRDefault="00212495" w:rsidP="005A0C9C">
            <w:pPr>
              <w:spacing w:after="0"/>
              <w:ind w:left="-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212495" w:rsidRPr="005A0C9C" w:rsidRDefault="00212495" w:rsidP="005A0C9C">
            <w:pPr>
              <w:spacing w:after="0"/>
              <w:ind w:left="-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212495" w:rsidRPr="005A0C9C" w:rsidTr="006E0757">
        <w:trPr>
          <w:trHeight w:val="2022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0"/>
              <w:ind w:left="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12495" w:rsidRPr="005A0C9C" w:rsidRDefault="00212495" w:rsidP="005A0C9C">
            <w:pPr>
              <w:spacing w:after="0"/>
              <w:ind w:left="-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9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2495" w:rsidRPr="005A0C9C" w:rsidRDefault="00212495" w:rsidP="005A0C9C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5A0C9C" w:rsidRPr="005A0C9C" w:rsidTr="00212495">
        <w:trPr>
          <w:trHeight w:val="1801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6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Тема 4.2. </w:t>
            </w:r>
          </w:p>
          <w:p w:rsidR="005A0C9C" w:rsidRPr="005A0C9C" w:rsidRDefault="005A0C9C" w:rsidP="005A0C9C">
            <w:pPr>
              <w:spacing w:after="0"/>
              <w:ind w:left="84" w:right="5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Современные проблемы человечества и роль России в мире.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4" w:right="17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46. Современные проблемы человечества и роль России в их решении. Модернизация общественно-политических отношений. Социально- экономическое положение Российской Федерации в период 2008 – 2019 гг. Мировой финансовый кризис и Россия. Внешняя политика Российской Федерации. Культура России нового века.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5A0C9C" w:rsidRPr="005A0C9C" w:rsidTr="00212495">
        <w:trPr>
          <w:trHeight w:val="312"/>
        </w:trPr>
        <w:tc>
          <w:tcPr>
            <w:tcW w:w="116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47-48          Дифференцированный зачет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312"/>
        </w:trPr>
        <w:tc>
          <w:tcPr>
            <w:tcW w:w="2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ВСЕГО: </w:t>
            </w:r>
          </w:p>
        </w:tc>
        <w:tc>
          <w:tcPr>
            <w:tcW w:w="9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48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24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Для характеристики уровня освоения учебного материала используются следующие обозначения: </w:t>
      </w:r>
    </w:p>
    <w:p w:rsidR="005A0C9C" w:rsidRPr="005A0C9C" w:rsidRDefault="005A0C9C" w:rsidP="005A0C9C">
      <w:pPr>
        <w:numPr>
          <w:ilvl w:val="0"/>
          <w:numId w:val="4"/>
        </w:numPr>
        <w:spacing w:after="5" w:line="269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ознакомительный (узнавание ранее изученных объектов, свойств);  </w:t>
      </w:r>
    </w:p>
    <w:p w:rsidR="005A0C9C" w:rsidRPr="005A0C9C" w:rsidRDefault="005A0C9C" w:rsidP="005A0C9C">
      <w:pPr>
        <w:numPr>
          <w:ilvl w:val="0"/>
          <w:numId w:val="4"/>
        </w:numPr>
        <w:spacing w:after="5" w:line="269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репродуктивный (выполнение деятельности по образцу, инструкции или под руководством) </w:t>
      </w:r>
    </w:p>
    <w:p w:rsidR="005A0C9C" w:rsidRPr="005A0C9C" w:rsidRDefault="005A0C9C" w:rsidP="005A0C9C">
      <w:pPr>
        <w:numPr>
          <w:ilvl w:val="0"/>
          <w:numId w:val="4"/>
        </w:numPr>
        <w:spacing w:after="5" w:line="269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продуктивный (планирование и самостоятельное выполнение деятельности, решение проблемных задач)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759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5A0C9C" w:rsidRPr="005A0C9C">
          <w:footerReference w:type="even" r:id="rId11"/>
          <w:footerReference w:type="default" r:id="rId12"/>
          <w:footerReference w:type="first" r:id="rId13"/>
          <w:pgSz w:w="16838" w:h="11904" w:orient="landscape"/>
          <w:pgMar w:top="1700" w:right="3452" w:bottom="1364" w:left="1133" w:header="720" w:footer="700" w:gutter="0"/>
          <w:cols w:space="720"/>
        </w:sectPr>
      </w:pPr>
    </w:p>
    <w:p w:rsidR="005A0C9C" w:rsidRPr="005A0C9C" w:rsidRDefault="005A0C9C" w:rsidP="005A0C9C">
      <w:pPr>
        <w:keepNext/>
        <w:keepLines/>
        <w:spacing w:after="2" w:line="270" w:lineRule="auto"/>
        <w:ind w:left="1964" w:hanging="10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>3. УСЛОВИЯ РЕАЛИЗАЦИИ УЧЕБНОЙ ДИСЦИПЛИНЫ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3.1.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Требования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к минимальному материально-техническому обеспечению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Для реализации учебной дисциплины имеется в наличии учебный кабинет «Социально-гуманитарных дисциплин».  </w:t>
      </w:r>
      <w:r w:rsidRPr="005A0C9C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>Оборудование учебного кабинета: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numPr>
          <w:ilvl w:val="0"/>
          <w:numId w:val="5"/>
        </w:numPr>
        <w:spacing w:after="5" w:line="269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посадочные места по количеству обучающихся; </w:t>
      </w:r>
    </w:p>
    <w:p w:rsidR="005A0C9C" w:rsidRPr="005A0C9C" w:rsidRDefault="005A0C9C" w:rsidP="005A0C9C">
      <w:pPr>
        <w:numPr>
          <w:ilvl w:val="0"/>
          <w:numId w:val="5"/>
        </w:numPr>
        <w:spacing w:after="4" w:line="274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рабочее место преподавателя; - комплект учебно-наглядных пособий  </w:t>
      </w:r>
      <w:r w:rsidRPr="005A0C9C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Технические средства обучения: </w:t>
      </w:r>
    </w:p>
    <w:p w:rsidR="005A0C9C" w:rsidRPr="005A0C9C" w:rsidRDefault="005A0C9C" w:rsidP="005A0C9C">
      <w:pPr>
        <w:numPr>
          <w:ilvl w:val="0"/>
          <w:numId w:val="5"/>
        </w:numPr>
        <w:spacing w:after="5" w:line="269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компьютер с лицензионным программным обеспечением и мультимедиа-проектор; - интерактивная доска. </w:t>
      </w:r>
    </w:p>
    <w:p w:rsidR="005A0C9C" w:rsidRPr="005A0C9C" w:rsidRDefault="005A0C9C" w:rsidP="005A0C9C">
      <w:pPr>
        <w:spacing w:after="23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>Информационные средства обучения:</w:t>
      </w:r>
      <w:r w:rsidRPr="005A0C9C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numPr>
          <w:ilvl w:val="0"/>
          <w:numId w:val="5"/>
        </w:numPr>
        <w:spacing w:after="5" w:line="269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электронные учебные издания по основным разделам курса; </w:t>
      </w:r>
    </w:p>
    <w:p w:rsidR="005A0C9C" w:rsidRPr="005A0C9C" w:rsidRDefault="005A0C9C" w:rsidP="005A0C9C">
      <w:pPr>
        <w:numPr>
          <w:ilvl w:val="0"/>
          <w:numId w:val="5"/>
        </w:numPr>
        <w:spacing w:after="5" w:line="269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мультимедийные обучающие программы; </w:t>
      </w:r>
    </w:p>
    <w:p w:rsidR="005A0C9C" w:rsidRPr="005A0C9C" w:rsidRDefault="005A0C9C" w:rsidP="005A0C9C">
      <w:pPr>
        <w:numPr>
          <w:ilvl w:val="0"/>
          <w:numId w:val="5"/>
        </w:numPr>
        <w:spacing w:after="5" w:line="269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презентации по разделам курса </w:t>
      </w:r>
    </w:p>
    <w:p w:rsidR="005A0C9C" w:rsidRPr="005A0C9C" w:rsidRDefault="005A0C9C" w:rsidP="005A0C9C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40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5A0C9C" w:rsidRPr="005A0C9C" w:rsidRDefault="005A0C9C" w:rsidP="005A0C9C">
      <w:pPr>
        <w:spacing w:after="2" w:line="270" w:lineRule="auto"/>
        <w:ind w:left="72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3.2. Информационное обеспечение обучения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35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5A0C9C" w:rsidRPr="005A0C9C" w:rsidRDefault="005A0C9C" w:rsidP="005A0C9C">
      <w:pPr>
        <w:spacing w:after="2" w:line="270" w:lineRule="auto"/>
        <w:ind w:left="72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Основные печатные и электронные издания </w:t>
      </w:r>
    </w:p>
    <w:p w:rsidR="005A0C9C" w:rsidRPr="005A0C9C" w:rsidRDefault="005A0C9C" w:rsidP="00212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4"/>
          <w:lang w:val="en-US"/>
        </w:rPr>
        <w:t>1.</w:t>
      </w:r>
      <w:r w:rsidRPr="005A0C9C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История России : учебник и практикум для среднего профессионального образования / К. А. Соловьев [и др.] ; под редакцией К. А. Соловьева. — Москва : Издательство Юрайт, 2022. —   252 с. —   (Профессиональное   образование). — ISBN 978-5-534-01272-9. — Текст : электронн</w:t>
      </w:r>
      <w:r w:rsidR="00212495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ый // Образовательная платформа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>Юрайт [сайт]. — URL:</w:t>
      </w:r>
      <w:hyperlink r:id="rId14">
        <w:r w:rsidRPr="005A0C9C">
          <w:rPr>
            <w:rFonts w:ascii="Times New Roman" w:eastAsia="Times New Roman" w:hAnsi="Times New Roman" w:cs="Times New Roman"/>
            <w:color w:val="0000FF"/>
            <w:sz w:val="26"/>
            <w:lang w:val="en-US"/>
          </w:rPr>
          <w:t xml:space="preserve"> </w:t>
        </w:r>
      </w:hyperlink>
      <w:hyperlink r:id="rId15">
        <w:r w:rsidRPr="005A0C9C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https://urait.ru/bcode/490329</w:t>
        </w:r>
      </w:hyperlink>
      <w:hyperlink r:id="rId16">
        <w:r w:rsidRPr="005A0C9C">
          <w:rPr>
            <w:rFonts w:ascii="Times New Roman" w:eastAsia="Times New Roman" w:hAnsi="Times New Roman" w:cs="Times New Roman"/>
            <w:color w:val="0000FF"/>
            <w:sz w:val="26"/>
            <w:lang w:val="en-US"/>
          </w:rPr>
          <w:t xml:space="preserve"> </w:t>
        </w:r>
      </w:hyperlink>
      <w:hyperlink r:id="rId17">
        <w:r w:rsidRPr="005A0C9C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и</w:t>
        </w:r>
      </w:hyperlink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(дата обращения: 14.06.2022) </w:t>
      </w:r>
    </w:p>
    <w:p w:rsidR="005A0C9C" w:rsidRPr="005A0C9C" w:rsidRDefault="005A0C9C" w:rsidP="005A0C9C">
      <w:pPr>
        <w:spacing w:after="208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2" w:line="270" w:lineRule="auto"/>
        <w:ind w:left="720" w:hanging="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Дополнительные источники </w:t>
      </w:r>
      <w:r w:rsidRPr="005A0C9C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Алипов, П. А. История России: учебник и практикум для СПО: учебник для студентов образовательных учреждений среднего профессионального образования / [П. А. Алипов и др.]. – Москва: Юрайт, 2019. – 250 с.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Деревянко, А.П. История России с древнейших времен до наших дней: учебное пособие / А. П. Деревянко, Н. А. Шабельникова, А. В. Усов. – Изд. 4-е, переработанное и дополненное. – Москва: Проспект, 2019. – 670 с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Зверев, В.В. История России: с древнейших времен до наших дней: краткий курс: [учебное пособие] / В. В. Зверев. – Москва: Проспект, 2019. – 623 с.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История России: с древнейших времен до наших дней / [А. Н. Сахаров и др. – Москва: АСТ, 2019. – 1742 с.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История России: учебник / А. С. Орлов [и др.]. – 4-е изд., переработанное и дополненное. – Москва: Проспект, 2019. – 527 с.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История России: учебник для академического бакалавриата: для студентов высших учебных заведений, обучающихся по гуманитарным и естественнонаучным направлениям и специальностям / под редакцией А. В.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Сидорова. – 2-е изд., исправленное и дополненное. – Москва: Юрайт, 2019. – 473 с. </w:t>
      </w:r>
    </w:p>
    <w:p w:rsidR="005A0C9C" w:rsidRPr="005A0C9C" w:rsidRDefault="005A0C9C" w:rsidP="005A0C9C">
      <w:pPr>
        <w:numPr>
          <w:ilvl w:val="0"/>
          <w:numId w:val="6"/>
        </w:numPr>
        <w:spacing w:after="5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Кутузов, В. А. История России, 1914–2015: учебник для СПО / [В. А. Кутузов и др.]. – Москва: Юрайт, 2019. – 562 с. </w:t>
      </w:r>
    </w:p>
    <w:p w:rsidR="005A0C9C" w:rsidRPr="005A0C9C" w:rsidRDefault="005A0C9C" w:rsidP="005A0C9C">
      <w:pPr>
        <w:numPr>
          <w:ilvl w:val="0"/>
          <w:numId w:val="6"/>
        </w:numPr>
        <w:spacing w:after="16" w:line="269" w:lineRule="auto"/>
        <w:ind w:hanging="58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Ходяков, М.В., Ратьковский, И.С., Рачковский, В.А., Флоринский, М.Ф., Лебина, </w:t>
      </w:r>
    </w:p>
    <w:p w:rsidR="005A0C9C" w:rsidRPr="005A0C9C" w:rsidRDefault="005A0C9C" w:rsidP="005A0C9C">
      <w:pPr>
        <w:spacing w:after="5" w:line="269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Н.Б. История России в 2 ч. Часть 1. 1914—1941: Учебник для среднего профессионального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образования.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(8-е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изд.,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перераб.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и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доп.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ред.) </w:t>
      </w:r>
    </w:p>
    <w:p w:rsidR="005A0C9C" w:rsidRPr="005A0C9C" w:rsidRDefault="005A0C9C" w:rsidP="005A0C9C">
      <w:pPr>
        <w:spacing w:after="5" w:line="269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(Профессиональное образование). ЮРАЙТ. – 2020. – 270 с. </w:t>
      </w:r>
    </w:p>
    <w:p w:rsidR="005A0C9C" w:rsidRPr="005A0C9C" w:rsidRDefault="005A0C9C" w:rsidP="005A0C9C">
      <w:pPr>
        <w:spacing w:after="23"/>
        <w:ind w:left="7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72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Сервисы и инструменты:  </w:t>
      </w:r>
    </w:p>
    <w:p w:rsidR="005A0C9C" w:rsidRPr="005A0C9C" w:rsidRDefault="005A0C9C" w:rsidP="005A0C9C">
      <w:pPr>
        <w:numPr>
          <w:ilvl w:val="1"/>
          <w:numId w:val="6"/>
        </w:numPr>
        <w:spacing w:after="5" w:line="269" w:lineRule="auto"/>
        <w:ind w:left="973" w:hanging="26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https://disk.yandex.ru/ 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5A0C9C" w:rsidRPr="005A0C9C" w:rsidRDefault="005A0C9C" w:rsidP="005A0C9C">
      <w:pPr>
        <w:keepNext/>
        <w:keepLines/>
        <w:spacing w:after="26"/>
        <w:ind w:left="184" w:right="17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4. КОНТРОЛЬ И ОЦЕНКА РЕЗУЛЬТАТОВ ОСВОЕНИЯ УЧЕБНОЙ </w:t>
      </w:r>
    </w:p>
    <w:p w:rsidR="005A0C9C" w:rsidRPr="005A0C9C" w:rsidRDefault="005A0C9C" w:rsidP="005A0C9C">
      <w:pPr>
        <w:spacing w:after="26"/>
        <w:ind w:left="184" w:right="174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ДИСЦИПЛИНЫ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5A0C9C" w:rsidRPr="005A0C9C" w:rsidRDefault="005A0C9C" w:rsidP="005A0C9C">
      <w:pPr>
        <w:spacing w:after="5" w:line="26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Контроль и оценка </w:t>
      </w: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 </w:t>
      </w:r>
    </w:p>
    <w:p w:rsidR="005A0C9C" w:rsidRPr="005A0C9C" w:rsidRDefault="005A0C9C" w:rsidP="005A0C9C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9488" w:type="dxa"/>
        <w:tblCellMar>
          <w:top w:w="14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5954"/>
        <w:gridCol w:w="3534"/>
      </w:tblGrid>
      <w:tr w:rsidR="005A0C9C" w:rsidRPr="005A0C9C" w:rsidTr="00212495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29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Результаты обучения </w:t>
            </w:r>
          </w:p>
          <w:p w:rsidR="005A0C9C" w:rsidRPr="005A0C9C" w:rsidRDefault="005A0C9C" w:rsidP="005A0C9C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(освоенные умения, усвоенные знания)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left="30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Формы и методы контроля и оценки результатов обучения </w:t>
            </w:r>
          </w:p>
        </w:tc>
      </w:tr>
      <w:tr w:rsidR="005A0C9C" w:rsidRPr="005A0C9C" w:rsidTr="00212495">
        <w:trPr>
          <w:trHeight w:val="597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0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Знать: </w:t>
            </w:r>
          </w:p>
          <w:p w:rsidR="005A0C9C" w:rsidRPr="005A0C9C" w:rsidRDefault="005A0C9C" w:rsidP="005A0C9C">
            <w:pPr>
              <w:numPr>
                <w:ilvl w:val="0"/>
                <w:numId w:val="7"/>
              </w:numPr>
              <w:spacing w:after="10" w:line="270" w:lineRule="auto"/>
              <w:ind w:right="3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направления развития ключевых регионов мира на современном этапе; -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сущность и причины локальных, региональных, межгосударственных конфликтов на современном этапе; </w:t>
            </w:r>
          </w:p>
          <w:p w:rsidR="005A0C9C" w:rsidRPr="005A0C9C" w:rsidRDefault="005A0C9C" w:rsidP="005A0C9C">
            <w:pPr>
              <w:numPr>
                <w:ilvl w:val="0"/>
                <w:numId w:val="7"/>
              </w:numPr>
              <w:spacing w:after="45" w:line="243" w:lineRule="auto"/>
              <w:ind w:right="3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основные процессы (интеграционные, поликультурные, миграционные и иные) политического и экономического развития </w:t>
            </w:r>
          </w:p>
          <w:p w:rsidR="005A0C9C" w:rsidRPr="005A0C9C" w:rsidRDefault="005A0C9C" w:rsidP="005A0C9C">
            <w:pPr>
              <w:spacing w:after="12" w:line="267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ведущих государств и регионов мира; -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назначение ООН, НАТО, ЕС и других организаций и основные направления их деятельности; </w:t>
            </w:r>
          </w:p>
          <w:p w:rsidR="005A0C9C" w:rsidRPr="005A0C9C" w:rsidRDefault="005A0C9C" w:rsidP="005A0C9C">
            <w:pPr>
              <w:numPr>
                <w:ilvl w:val="0"/>
                <w:numId w:val="7"/>
              </w:numPr>
              <w:spacing w:after="19" w:line="263" w:lineRule="auto"/>
              <w:ind w:right="3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 роли науки, культуры и религии в сохранении и укреплении национальных и государственных традиций; </w:t>
            </w:r>
          </w:p>
          <w:p w:rsidR="005A0C9C" w:rsidRPr="005A0C9C" w:rsidRDefault="005A0C9C" w:rsidP="005A0C9C">
            <w:pPr>
              <w:numPr>
                <w:ilvl w:val="0"/>
                <w:numId w:val="7"/>
              </w:numPr>
              <w:spacing w:after="0" w:line="239" w:lineRule="auto"/>
              <w:ind w:right="3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содержание и назначение важнейших правовых и законодательных актов мирового и регионального значения</w:t>
            </w:r>
            <w:r w:rsidRPr="005A0C9C">
              <w:rPr>
                <w:rFonts w:ascii="Calibri" w:eastAsia="Calibri" w:hAnsi="Calibri" w:cs="Calibri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ind w:left="3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6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 w:line="279" w:lineRule="auto"/>
              <w:ind w:left="111" w:right="356" w:firstLine="24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    Текущий контроль знаний: экспертная оценка устных (письменных) </w:t>
            </w:r>
          </w:p>
          <w:p w:rsidR="005A0C9C" w:rsidRPr="005A0C9C" w:rsidRDefault="005A0C9C" w:rsidP="005A0C9C">
            <w:pPr>
              <w:spacing w:after="0" w:line="281" w:lineRule="auto"/>
              <w:ind w:left="850" w:hanging="51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ответов обучающихся, тестирование </w:t>
            </w:r>
          </w:p>
          <w:p w:rsidR="005A0C9C" w:rsidRPr="005A0C9C" w:rsidRDefault="005A0C9C" w:rsidP="005A0C9C">
            <w:pPr>
              <w:spacing w:after="0" w:line="275" w:lineRule="auto"/>
              <w:ind w:left="984" w:right="126" w:hanging="85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Промежуточный контроль знаний: ДЗ </w:t>
            </w:r>
            <w:bookmarkStart w:id="0" w:name="_GoBack"/>
            <w:bookmarkEnd w:id="0"/>
          </w:p>
          <w:p w:rsidR="005A0C9C" w:rsidRPr="005A0C9C" w:rsidRDefault="005A0C9C" w:rsidP="005A0C9C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264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0"/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Уметь: </w:t>
            </w:r>
          </w:p>
          <w:p w:rsidR="005A0C9C" w:rsidRPr="005A0C9C" w:rsidRDefault="005A0C9C" w:rsidP="005A0C9C">
            <w:pPr>
              <w:numPr>
                <w:ilvl w:val="0"/>
                <w:numId w:val="8"/>
              </w:numPr>
              <w:spacing w:after="29" w:line="258" w:lineRule="auto"/>
              <w:ind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ориентироваться в современной экономической, политической и культурной ситуации в России и мире; </w:t>
            </w:r>
          </w:p>
          <w:p w:rsidR="005A0C9C" w:rsidRPr="005A0C9C" w:rsidRDefault="005A0C9C" w:rsidP="005A0C9C">
            <w:pPr>
              <w:numPr>
                <w:ilvl w:val="0"/>
                <w:numId w:val="8"/>
              </w:numPr>
              <w:spacing w:after="0" w:line="278" w:lineRule="auto"/>
              <w:ind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выявлять взаимосвязь отечественных, региональных, мировых социально-</w:t>
            </w:r>
          </w:p>
          <w:p w:rsidR="005A0C9C" w:rsidRPr="005A0C9C" w:rsidRDefault="005A0C9C" w:rsidP="005A0C9C">
            <w:pPr>
              <w:spacing w:after="0" w:line="285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экономических,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политических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и </w:t>
            </w: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культурных проблем </w:t>
            </w:r>
          </w:p>
          <w:p w:rsidR="005A0C9C" w:rsidRPr="005A0C9C" w:rsidRDefault="005A0C9C" w:rsidP="005A0C9C">
            <w:pPr>
              <w:spacing w:after="0"/>
              <w:ind w:left="3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 w:line="275" w:lineRule="auto"/>
              <w:ind w:left="317" w:right="428" w:firstLine="9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  Текущий контроль знаний: наблюдение за деятельностью </w:t>
            </w:r>
          </w:p>
          <w:p w:rsidR="005A0C9C" w:rsidRPr="005A0C9C" w:rsidRDefault="005A0C9C" w:rsidP="005A0C9C">
            <w:pPr>
              <w:spacing w:after="0" w:line="275" w:lineRule="auto"/>
              <w:ind w:left="509" w:right="107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обучающихся, экспертная оценка результатов деятельности </w:t>
            </w:r>
          </w:p>
          <w:p w:rsidR="005A0C9C" w:rsidRPr="005A0C9C" w:rsidRDefault="005A0C9C" w:rsidP="005A0C9C">
            <w:pPr>
              <w:spacing w:after="0"/>
              <w:ind w:left="12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Промежуточный контроль     знаний: ДЗ </w:t>
            </w:r>
          </w:p>
        </w:tc>
      </w:tr>
      <w:tr w:rsidR="005A0C9C" w:rsidRPr="005A0C9C" w:rsidTr="00212495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выполнений практических работ, решений ситуационных задач. </w:t>
            </w:r>
          </w:p>
        </w:tc>
      </w:tr>
      <w:tr w:rsidR="005A0C9C" w:rsidRPr="005A0C9C" w:rsidTr="00212495">
        <w:trPr>
          <w:trHeight w:val="210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 w:line="253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выполнений презентаций, практических работ, подготовки сообщений.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185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48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</w:p>
          <w:p w:rsidR="005A0C9C" w:rsidRPr="005A0C9C" w:rsidRDefault="005A0C9C" w:rsidP="005A0C9C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профессиональной сфере, использовать знания по финансовой грамотности в различных жизненных ситуациях;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выполнений презентаций, практических работ, подготовки сообщений. </w:t>
            </w:r>
          </w:p>
        </w:tc>
      </w:tr>
      <w:tr w:rsidR="005A0C9C" w:rsidRPr="005A0C9C" w:rsidTr="00212495">
        <w:trPr>
          <w:trHeight w:val="811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ОК 04. Эффективно взаимодействовать и работать в коллективе и команде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5A0C9C" w:rsidRPr="005A0C9C" w:rsidTr="00212495">
        <w:trPr>
          <w:trHeight w:val="151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 w:line="253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5A0C9C" w:rsidRPr="005A0C9C" w:rsidTr="00212495">
        <w:trPr>
          <w:trHeight w:val="2881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 w:line="245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выполнений презентаций, практических работ, подготовки сообщений.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tabs>
                <w:tab w:val="center" w:pos="2923"/>
                <w:tab w:val="right" w:pos="5803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Личностные 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результаты </w:t>
            </w: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реализации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программы воспитания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Формы и методы контроля и оценки </w:t>
            </w:r>
          </w:p>
        </w:tc>
      </w:tr>
      <w:tr w:rsidR="005A0C9C" w:rsidRPr="005A0C9C" w:rsidTr="00212495">
        <w:trPr>
          <w:trHeight w:val="330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103" w:line="301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ЛР 1. Осознающий себя гражданином и защитником великой страны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Участие в реализации просветительских программ, </w:t>
            </w:r>
          </w:p>
          <w:p w:rsidR="005A0C9C" w:rsidRPr="005A0C9C" w:rsidRDefault="005A0C9C" w:rsidP="005A0C9C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поисковых, археологических, военно-исторических, </w:t>
            </w:r>
          </w:p>
          <w:p w:rsidR="005A0C9C" w:rsidRPr="005A0C9C" w:rsidRDefault="005A0C9C" w:rsidP="005A0C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краеведческих, волонтерских отрядах и молодежных объединениях. </w:t>
            </w:r>
          </w:p>
          <w:p w:rsidR="005A0C9C" w:rsidRPr="005A0C9C" w:rsidRDefault="005A0C9C" w:rsidP="005A0C9C">
            <w:pPr>
              <w:spacing w:after="5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Добровольческие инициативы по поддержки инвалидов и </w:t>
            </w:r>
          </w:p>
          <w:p w:rsidR="005A0C9C" w:rsidRPr="005A0C9C" w:rsidRDefault="005A0C9C" w:rsidP="005A0C9C">
            <w:pPr>
              <w:spacing w:after="0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престарелых граждан. </w:t>
            </w:r>
          </w:p>
          <w:p w:rsidR="005A0C9C" w:rsidRPr="005A0C9C" w:rsidRDefault="005A0C9C" w:rsidP="005A0C9C">
            <w:pPr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243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4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numPr>
                <w:ilvl w:val="0"/>
                <w:numId w:val="9"/>
              </w:numPr>
              <w:spacing w:after="55" w:line="238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Отсутствие фактов проявления идеологии терроризма и </w:t>
            </w:r>
          </w:p>
          <w:p w:rsidR="005A0C9C" w:rsidRPr="005A0C9C" w:rsidRDefault="005A0C9C" w:rsidP="005A0C9C">
            <w:pPr>
              <w:spacing w:after="22"/>
              <w:ind w:left="13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экстремизма среди обучающихся. </w:t>
            </w:r>
          </w:p>
          <w:p w:rsidR="005A0C9C" w:rsidRPr="005A0C9C" w:rsidRDefault="005A0C9C" w:rsidP="005A0C9C">
            <w:pPr>
              <w:numPr>
                <w:ilvl w:val="0"/>
                <w:numId w:val="9"/>
              </w:numPr>
              <w:spacing w:after="5" w:line="238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Отсутствие социальных конфликтов среди обучающихся, </w:t>
            </w:r>
          </w:p>
          <w:p w:rsidR="005A0C9C" w:rsidRPr="005A0C9C" w:rsidRDefault="005A0C9C" w:rsidP="005A0C9C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основанных на межнациональной, межрелигиозной почве. </w:t>
            </w:r>
          </w:p>
          <w:p w:rsidR="005A0C9C" w:rsidRPr="005A0C9C" w:rsidRDefault="005A0C9C" w:rsidP="005A0C9C">
            <w:pPr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5A0C9C" w:rsidRPr="005A0C9C" w:rsidTr="00212495">
        <w:trPr>
          <w:trHeight w:val="50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Форма контроля 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C9C" w:rsidRPr="005A0C9C" w:rsidRDefault="005A0C9C" w:rsidP="005A0C9C">
            <w:pPr>
              <w:spacing w:after="0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5A0C9C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Дифференцированный зачет </w:t>
            </w:r>
          </w:p>
        </w:tc>
      </w:tr>
    </w:tbl>
    <w:p w:rsidR="005A0C9C" w:rsidRPr="005A0C9C" w:rsidRDefault="005A0C9C" w:rsidP="005A0C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5A0C9C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CA72D0" w:rsidRDefault="00CA72D0"/>
    <w:sectPr w:rsidR="00CA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A74" w:rsidRDefault="00097A74">
      <w:pPr>
        <w:spacing w:after="0" w:line="240" w:lineRule="auto"/>
      </w:pPr>
      <w:r>
        <w:separator/>
      </w:r>
    </w:p>
  </w:endnote>
  <w:endnote w:type="continuationSeparator" w:id="0">
    <w:p w:rsidR="00097A74" w:rsidRDefault="0009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2495" w:rsidRPr="00212495">
      <w:rPr>
        <w:rFonts w:ascii="Calibri" w:eastAsia="Calibri" w:hAnsi="Calibri" w:cs="Calibri"/>
        <w:noProof/>
      </w:rPr>
      <w:t>6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  <w:ind w:left="182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-232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-232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2495" w:rsidRPr="00212495">
      <w:rPr>
        <w:rFonts w:ascii="Calibri" w:eastAsia="Calibri" w:hAnsi="Calibri" w:cs="Calibri"/>
        <w:noProof/>
      </w:rPr>
      <w:t>20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9C" w:rsidRDefault="005A0C9C">
    <w:pPr>
      <w:spacing w:after="0"/>
      <w:ind w:right="-232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5A0C9C" w:rsidRDefault="005A0C9C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A74" w:rsidRDefault="00097A74">
      <w:pPr>
        <w:spacing w:after="0" w:line="240" w:lineRule="auto"/>
      </w:pPr>
      <w:r>
        <w:separator/>
      </w:r>
    </w:p>
  </w:footnote>
  <w:footnote w:type="continuationSeparator" w:id="0">
    <w:p w:rsidR="00097A74" w:rsidRDefault="00097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05EFB"/>
    <w:multiLevelType w:val="hybridMultilevel"/>
    <w:tmpl w:val="00A8997E"/>
    <w:lvl w:ilvl="0" w:tplc="DEF4D7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363432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B2F0EC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3092A0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6E4DAE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A66984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78EA62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3A342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B48874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AC57AB"/>
    <w:multiLevelType w:val="hybridMultilevel"/>
    <w:tmpl w:val="023ACE76"/>
    <w:lvl w:ilvl="0" w:tplc="05F6F44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D28C06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B428CA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CA9FA2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D40020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F83AE8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D8E666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A05D42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D2FD56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180F84"/>
    <w:multiLevelType w:val="hybridMultilevel"/>
    <w:tmpl w:val="D58E3F62"/>
    <w:lvl w:ilvl="0" w:tplc="F64EBCC4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ADA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CF7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2FD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057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022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7A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861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64F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E3579F"/>
    <w:multiLevelType w:val="hybridMultilevel"/>
    <w:tmpl w:val="72408EFA"/>
    <w:lvl w:ilvl="0" w:tplc="908242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C82B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E014F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764F0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AE0D2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E04B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3233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80A27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6094F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34784F"/>
    <w:multiLevelType w:val="hybridMultilevel"/>
    <w:tmpl w:val="8FF8A24E"/>
    <w:lvl w:ilvl="0" w:tplc="F25C614A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98701C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CAC7CA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88AB5A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6C2FC6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D2923A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C63DB2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728FDA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DC4F26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5F30C7"/>
    <w:multiLevelType w:val="hybridMultilevel"/>
    <w:tmpl w:val="F61E8DA0"/>
    <w:lvl w:ilvl="0" w:tplc="BC4C5A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02250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3C66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EA4B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9E8A3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3862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7CE7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70450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E459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295BA5"/>
    <w:multiLevelType w:val="hybridMultilevel"/>
    <w:tmpl w:val="08C49C1E"/>
    <w:lvl w:ilvl="0" w:tplc="D180953A">
      <w:start w:val="1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46D9C">
      <w:start w:val="1"/>
      <w:numFmt w:val="decimal"/>
      <w:lvlText w:val="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CAD356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263380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8B0AA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F6F78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2C4FA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E2AB82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888A7E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650EBE"/>
    <w:multiLevelType w:val="hybridMultilevel"/>
    <w:tmpl w:val="95241C64"/>
    <w:lvl w:ilvl="0" w:tplc="7C9C1036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4E816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AC9E8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2832A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AC226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F0625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F4105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3E050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D4A91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AF32908"/>
    <w:multiLevelType w:val="hybridMultilevel"/>
    <w:tmpl w:val="91FC0554"/>
    <w:lvl w:ilvl="0" w:tplc="A89C1D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66FE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860A7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36678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B8247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988D3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F4679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A49B3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DC824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9C"/>
    <w:rsid w:val="00097A74"/>
    <w:rsid w:val="00212495"/>
    <w:rsid w:val="005A0C9C"/>
    <w:rsid w:val="00A367E2"/>
    <w:rsid w:val="00CA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503A7-2094-4BA0-9E70-5D17CB5B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46"/>
    <w:rsid w:val="00212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39"/>
    <w:rsid w:val="00212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17" Type="http://schemas.openxmlformats.org/officeDocument/2006/relationships/hyperlink" Target="https://urait.ru/bcode/4903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0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0329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90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4342</Words>
  <Characters>24751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2025-05-07T12:23:00Z</dcterms:created>
  <dcterms:modified xsi:type="dcterms:W3CDTF">2025-05-12T05:50:00Z</dcterms:modified>
</cp:coreProperties>
</file>